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9E507E" w:rsidRDefault="009336A5" w:rsidP="009336A5">
      <w:pPr>
        <w:spacing w:line="360" w:lineRule="auto"/>
        <w:ind w:firstLineChars="200" w:firstLine="480"/>
        <w:rPr>
          <w:sz w:val="24"/>
          <w:szCs w:val="24"/>
        </w:rPr>
      </w:pPr>
      <w:r w:rsidRPr="009336A5">
        <w:rPr>
          <w:rFonts w:hint="eastAsia"/>
          <w:sz w:val="24"/>
          <w:szCs w:val="24"/>
        </w:rPr>
        <w:t>郑州中原区五龙新城香堤园充电站</w:t>
      </w:r>
      <w:r w:rsidR="00FD55AB" w:rsidRPr="003C7D66">
        <w:rPr>
          <w:sz w:val="24"/>
          <w:szCs w:val="24"/>
        </w:rPr>
        <w:t>工程施工招标，经评标小组评议，现将评标结果公示如下：</w:t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br/>
      </w:r>
      <w:r w:rsidR="00FD55AB" w:rsidRPr="003C7D66">
        <w:rPr>
          <w:sz w:val="24"/>
          <w:szCs w:val="24"/>
        </w:rPr>
        <w:t>招标项目：</w:t>
      </w:r>
      <w:r w:rsidRPr="009336A5">
        <w:rPr>
          <w:rFonts w:hint="eastAsia"/>
          <w:sz w:val="24"/>
          <w:szCs w:val="24"/>
        </w:rPr>
        <w:t>郑州中原区五龙新城香堤园充电站</w:t>
      </w:r>
      <w:r w:rsidR="004A4A53">
        <w:rPr>
          <w:rFonts w:hint="eastAsia"/>
          <w:sz w:val="24"/>
          <w:szCs w:val="24"/>
        </w:rPr>
        <w:t>工程</w:t>
      </w:r>
      <w:r w:rsidR="00FD55AB" w:rsidRPr="003C7D66">
        <w:rPr>
          <w:sz w:val="24"/>
          <w:szCs w:val="24"/>
        </w:rPr>
        <w:t>（供配电部分、充电</w:t>
      </w:r>
      <w:r w:rsidR="00FD55AB" w:rsidRPr="003C7D66">
        <w:rPr>
          <w:rFonts w:hint="eastAsia"/>
          <w:sz w:val="24"/>
          <w:szCs w:val="24"/>
        </w:rPr>
        <w:t>设施</w:t>
      </w:r>
      <w:r w:rsidR="00FD55AB" w:rsidRPr="003C7D66">
        <w:rPr>
          <w:sz w:val="24"/>
          <w:szCs w:val="24"/>
        </w:rPr>
        <w:t>部分）</w:t>
      </w:r>
      <w:r w:rsidR="00A658E3">
        <w:rPr>
          <w:sz w:val="24"/>
          <w:szCs w:val="24"/>
        </w:rPr>
        <w:br/>
      </w:r>
      <w:r w:rsidR="00A658E3">
        <w:rPr>
          <w:sz w:val="24"/>
          <w:szCs w:val="24"/>
        </w:rPr>
        <w:br/>
        <w:t> </w:t>
      </w:r>
      <w:r w:rsidR="00FD55AB" w:rsidRPr="003C7D66">
        <w:rPr>
          <w:sz w:val="24"/>
          <w:szCs w:val="24"/>
        </w:rPr>
        <w:t>招标方式：公开招标</w:t>
      </w:r>
      <w:r w:rsidR="00FD55AB"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324A0D" w:rsidRPr="00324A0D" w:rsidRDefault="009E507E" w:rsidP="00A658E3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9336A5" w:rsidRPr="009336A5">
        <w:rPr>
          <w:rFonts w:hint="eastAsia"/>
          <w:sz w:val="24"/>
          <w:szCs w:val="24"/>
        </w:rPr>
        <w:t>河南康隆电力装备有限公司</w:t>
      </w:r>
      <w:bookmarkStart w:id="0" w:name="_GoBack"/>
      <w:bookmarkEnd w:id="0"/>
    </w:p>
    <w:p w:rsidR="009E507E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  <w:t>  </w:t>
      </w:r>
    </w:p>
    <w:p w:rsidR="00347E16" w:rsidRDefault="00FD55AB" w:rsidP="00A658E3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 </w:t>
      </w: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043BB7">
        <w:rPr>
          <w:rFonts w:hint="eastAsia"/>
          <w:sz w:val="24"/>
          <w:szCs w:val="24"/>
        </w:rPr>
        <w:t>8</w:t>
      </w:r>
      <w:r w:rsidRPr="003C7D66">
        <w:rPr>
          <w:sz w:val="24"/>
          <w:szCs w:val="24"/>
        </w:rPr>
        <w:t>月</w:t>
      </w:r>
      <w:r w:rsidR="00043BB7">
        <w:rPr>
          <w:rFonts w:hint="eastAsia"/>
          <w:sz w:val="24"/>
          <w:szCs w:val="24"/>
        </w:rPr>
        <w:t>1</w:t>
      </w:r>
      <w:r w:rsidR="00324A0D">
        <w:rPr>
          <w:rFonts w:hint="eastAsia"/>
          <w:sz w:val="24"/>
          <w:szCs w:val="24"/>
        </w:rPr>
        <w:t>6</w:t>
      </w:r>
      <w:r w:rsidRPr="003C7D66">
        <w:rPr>
          <w:sz w:val="24"/>
          <w:szCs w:val="24"/>
        </w:rPr>
        <w:t>日</w:t>
      </w: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347E16" w:rsidRDefault="00347E16" w:rsidP="009E507E">
      <w:pPr>
        <w:spacing w:line="360" w:lineRule="auto"/>
        <w:ind w:firstLineChars="50" w:firstLine="120"/>
        <w:rPr>
          <w:sz w:val="24"/>
          <w:szCs w:val="24"/>
        </w:rPr>
      </w:pPr>
    </w:p>
    <w:p w:rsidR="00996D7C" w:rsidRPr="003C7D66" w:rsidRDefault="00FD55AB" w:rsidP="009E507E">
      <w:pPr>
        <w:spacing w:line="360" w:lineRule="auto"/>
        <w:ind w:firstLineChars="50" w:firstLine="120"/>
        <w:rPr>
          <w:sz w:val="24"/>
          <w:szCs w:val="24"/>
        </w:rPr>
      </w:pPr>
      <w:r w:rsidRPr="003C7D66">
        <w:rPr>
          <w:sz w:val="24"/>
          <w:szCs w:val="24"/>
        </w:rPr>
        <w:br/>
      </w:r>
      <w:r w:rsidRPr="003C7D66">
        <w:rPr>
          <w:sz w:val="24"/>
          <w:szCs w:val="24"/>
        </w:rPr>
        <w:br/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3BB7"/>
    <w:rsid w:val="00142ECF"/>
    <w:rsid w:val="00324A0D"/>
    <w:rsid w:val="00347E16"/>
    <w:rsid w:val="003C3FC8"/>
    <w:rsid w:val="003C7D66"/>
    <w:rsid w:val="004A4A53"/>
    <w:rsid w:val="005052A1"/>
    <w:rsid w:val="005151B6"/>
    <w:rsid w:val="008A7764"/>
    <w:rsid w:val="009336A5"/>
    <w:rsid w:val="00996D7C"/>
    <w:rsid w:val="009E507E"/>
    <w:rsid w:val="00A658E3"/>
    <w:rsid w:val="00A74074"/>
    <w:rsid w:val="00AC568C"/>
    <w:rsid w:val="00C1073F"/>
    <w:rsid w:val="00D71A69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Concise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3</cp:revision>
  <dcterms:created xsi:type="dcterms:W3CDTF">2023-08-16T07:00:00Z</dcterms:created>
  <dcterms:modified xsi:type="dcterms:W3CDTF">2023-08-16T07:01:00Z</dcterms:modified>
</cp:coreProperties>
</file>