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6235A1" w:rsidP="006235A1">
      <w:pPr>
        <w:spacing w:line="360" w:lineRule="auto"/>
        <w:ind w:firstLineChars="200" w:firstLine="480"/>
        <w:rPr>
          <w:sz w:val="24"/>
          <w:szCs w:val="24"/>
        </w:rPr>
      </w:pPr>
      <w:r w:rsidRPr="006235A1">
        <w:rPr>
          <w:rFonts w:hint="eastAsia"/>
          <w:sz w:val="24"/>
          <w:szCs w:val="24"/>
        </w:rPr>
        <w:t>太原小店区奥特迅龙城南街充电站</w:t>
      </w:r>
      <w:r w:rsidR="00281F32" w:rsidRPr="00281F32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6235A1" w:rsidRPr="006235A1">
        <w:rPr>
          <w:rFonts w:hint="eastAsia"/>
          <w:sz w:val="24"/>
          <w:szCs w:val="24"/>
        </w:rPr>
        <w:t>太原小店区奥特迅龙城南街充电站</w:t>
      </w:r>
      <w:r w:rsidR="00281F32" w:rsidRPr="00281F32">
        <w:rPr>
          <w:rFonts w:hint="eastAsia"/>
          <w:sz w:val="24"/>
          <w:szCs w:val="24"/>
        </w:rPr>
        <w:t>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6235A1" w:rsidRDefault="009E507E" w:rsidP="009A3246">
      <w:pPr>
        <w:rPr>
          <w:rFonts w:hint="eastAsia"/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6235A1">
        <w:rPr>
          <w:rFonts w:hint="eastAsia"/>
          <w:sz w:val="24"/>
          <w:szCs w:val="24"/>
        </w:rPr>
        <w:t>山西中烨建设工程有限公司</w:t>
      </w:r>
    </w:p>
    <w:p w:rsidR="009E507E" w:rsidRDefault="00FD55AB" w:rsidP="009A3246">
      <w:pPr>
        <w:rPr>
          <w:sz w:val="24"/>
          <w:szCs w:val="24"/>
        </w:rPr>
      </w:pPr>
      <w:bookmarkStart w:id="0" w:name="_GoBack"/>
      <w:bookmarkEnd w:id="0"/>
      <w:r w:rsidRPr="003C7D66">
        <w:rPr>
          <w:sz w:val="24"/>
          <w:szCs w:val="24"/>
        </w:rPr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4D7542">
        <w:rPr>
          <w:rFonts w:hint="eastAsia"/>
          <w:sz w:val="24"/>
          <w:szCs w:val="24"/>
        </w:rPr>
        <w:t>9</w:t>
      </w:r>
      <w:r w:rsidRPr="003C7D66">
        <w:rPr>
          <w:sz w:val="24"/>
          <w:szCs w:val="24"/>
        </w:rPr>
        <w:t>月</w:t>
      </w:r>
      <w:r w:rsidR="00676002">
        <w:rPr>
          <w:rFonts w:hint="eastAsia"/>
          <w:sz w:val="24"/>
          <w:szCs w:val="24"/>
        </w:rPr>
        <w:t>27</w:t>
      </w:r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12" w:rsidRDefault="00454112" w:rsidP="00BE5EA9">
      <w:r>
        <w:separator/>
      </w:r>
    </w:p>
  </w:endnote>
  <w:endnote w:type="continuationSeparator" w:id="0">
    <w:p w:rsidR="00454112" w:rsidRDefault="00454112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12" w:rsidRDefault="00454112" w:rsidP="00BE5EA9">
      <w:r>
        <w:separator/>
      </w:r>
    </w:p>
  </w:footnote>
  <w:footnote w:type="continuationSeparator" w:id="0">
    <w:p w:rsidR="00454112" w:rsidRDefault="00454112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81F32"/>
    <w:rsid w:val="002C07FD"/>
    <w:rsid w:val="002C6889"/>
    <w:rsid w:val="00307834"/>
    <w:rsid w:val="00324A0D"/>
    <w:rsid w:val="00347E16"/>
    <w:rsid w:val="00386644"/>
    <w:rsid w:val="003C3FC8"/>
    <w:rsid w:val="003C7D66"/>
    <w:rsid w:val="00454112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A31"/>
    <w:rsid w:val="00613D27"/>
    <w:rsid w:val="006235A1"/>
    <w:rsid w:val="00676002"/>
    <w:rsid w:val="00684B76"/>
    <w:rsid w:val="006A1978"/>
    <w:rsid w:val="008A7764"/>
    <w:rsid w:val="008E06CB"/>
    <w:rsid w:val="009336A5"/>
    <w:rsid w:val="00996D7C"/>
    <w:rsid w:val="009A3246"/>
    <w:rsid w:val="009B60DC"/>
    <w:rsid w:val="009E0F7A"/>
    <w:rsid w:val="009E38DA"/>
    <w:rsid w:val="009E507E"/>
    <w:rsid w:val="00A6239B"/>
    <w:rsid w:val="00A658E3"/>
    <w:rsid w:val="00A74074"/>
    <w:rsid w:val="00AB6D68"/>
    <w:rsid w:val="00AC2695"/>
    <w:rsid w:val="00AC568C"/>
    <w:rsid w:val="00AF13B0"/>
    <w:rsid w:val="00AF4AED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Concise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2024-09-27T09:00:00Z</dcterms:created>
  <dcterms:modified xsi:type="dcterms:W3CDTF">2024-09-27T09:01:00Z</dcterms:modified>
</cp:coreProperties>
</file>